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C3F6" w14:textId="77777777" w:rsidR="00AC2CB5" w:rsidRPr="00AC2CB5" w:rsidRDefault="00AC2CB5" w:rsidP="00AC2CB5">
      <w:pPr>
        <w:jc w:val="both"/>
        <w:rPr>
          <w:b/>
          <w:bCs/>
          <w:sz w:val="24"/>
          <w:szCs w:val="24"/>
        </w:rPr>
      </w:pPr>
      <w:r w:rsidRPr="00AC2CB5">
        <w:rPr>
          <w:b/>
          <w:bCs/>
          <w:sz w:val="24"/>
          <w:szCs w:val="24"/>
        </w:rPr>
        <w:t>ÁREAS DE RESPONSABILIDAD SOCIAL</w:t>
      </w:r>
    </w:p>
    <w:p w14:paraId="3742A1FD" w14:textId="77777777" w:rsidR="00AC2CB5" w:rsidRPr="00AC2CB5" w:rsidRDefault="00AC2CB5" w:rsidP="00AC2CB5">
      <w:pPr>
        <w:jc w:val="both"/>
        <w:rPr>
          <w:b/>
          <w:bCs/>
          <w:sz w:val="24"/>
          <w:szCs w:val="24"/>
        </w:rPr>
      </w:pPr>
      <w:r w:rsidRPr="00AC2CB5">
        <w:rPr>
          <w:b/>
          <w:bCs/>
          <w:sz w:val="24"/>
          <w:szCs w:val="24"/>
        </w:rPr>
        <w:t>Ética Empresarial</w:t>
      </w:r>
    </w:p>
    <w:p w14:paraId="124D36C9" w14:textId="77777777" w:rsidR="00AC2CB5" w:rsidRPr="00AC2CB5" w:rsidRDefault="00AC2CB5" w:rsidP="00AC2CB5">
      <w:pPr>
        <w:jc w:val="both"/>
        <w:rPr>
          <w:sz w:val="24"/>
          <w:szCs w:val="24"/>
        </w:rPr>
      </w:pPr>
      <w:r w:rsidRPr="00AC2CB5">
        <w:rPr>
          <w:sz w:val="24"/>
          <w:szCs w:val="24"/>
        </w:rPr>
        <w:t>Estamos comprometidos a actuar con apego a las leyes y los principios éticos y morales con absoluta transparencia, así como cumplir nuestros compromisos con clientes, proveedores, accionistas, inversionistas, empleados y con nuestro entorno en general.</w:t>
      </w:r>
    </w:p>
    <w:p w14:paraId="373B889F" w14:textId="77777777" w:rsidR="00AC2CB5" w:rsidRPr="00AC2CB5" w:rsidRDefault="00AC2CB5" w:rsidP="00AC2CB5">
      <w:pPr>
        <w:jc w:val="both"/>
        <w:rPr>
          <w:b/>
          <w:bCs/>
          <w:sz w:val="24"/>
          <w:szCs w:val="24"/>
        </w:rPr>
      </w:pPr>
      <w:r w:rsidRPr="00AC2CB5">
        <w:rPr>
          <w:b/>
          <w:bCs/>
          <w:sz w:val="24"/>
          <w:szCs w:val="24"/>
        </w:rPr>
        <w:t>Cuidado del Medio Ambiente</w:t>
      </w:r>
    </w:p>
    <w:p w14:paraId="01F5202B" w14:textId="77777777" w:rsidR="00AC2CB5" w:rsidRPr="00AC2CB5" w:rsidRDefault="00AC2CB5" w:rsidP="00AC2CB5">
      <w:pPr>
        <w:jc w:val="both"/>
        <w:rPr>
          <w:sz w:val="24"/>
          <w:szCs w:val="24"/>
        </w:rPr>
      </w:pPr>
      <w:r w:rsidRPr="00AC2CB5">
        <w:rPr>
          <w:sz w:val="24"/>
          <w:szCs w:val="24"/>
        </w:rPr>
        <w:t>Nos comprometemos a realizar operaciones de tal forma que ayuden a la preservación y mejora del medio ambiente, al cuidado de los recursos naturales en las localidades en las que tenemos presencia, y a que se incrementen el uso de los principios de desarrollo sostenible en las decisiones y procesos de negocio.</w:t>
      </w:r>
    </w:p>
    <w:p w14:paraId="33DFD462" w14:textId="77777777" w:rsidR="00AC2CB5" w:rsidRPr="00AC2CB5" w:rsidRDefault="00AC2CB5" w:rsidP="00AC2CB5">
      <w:pPr>
        <w:jc w:val="both"/>
        <w:rPr>
          <w:b/>
          <w:bCs/>
          <w:sz w:val="24"/>
          <w:szCs w:val="24"/>
        </w:rPr>
      </w:pPr>
      <w:r w:rsidRPr="00AC2CB5">
        <w:rPr>
          <w:b/>
          <w:bCs/>
          <w:sz w:val="24"/>
          <w:szCs w:val="24"/>
        </w:rPr>
        <w:t>Calidad de Vida en la Empresa</w:t>
      </w:r>
    </w:p>
    <w:p w14:paraId="2CE38760" w14:textId="77777777" w:rsidR="00AC2CB5" w:rsidRPr="00AC2CB5" w:rsidRDefault="00AC2CB5" w:rsidP="00AC2CB5">
      <w:pPr>
        <w:jc w:val="both"/>
        <w:rPr>
          <w:sz w:val="24"/>
          <w:szCs w:val="24"/>
        </w:rPr>
      </w:pPr>
      <w:r w:rsidRPr="00AC2CB5">
        <w:rPr>
          <w:sz w:val="24"/>
          <w:szCs w:val="24"/>
        </w:rPr>
        <w:t>Nos comprometemos a fomentar un ambiente abierto e incluyente, donde la fuerza laboral se sienta altamente motivada, productiva y comprometida para impulsar su desarrollo personal y a su vez el de la empresa.</w:t>
      </w:r>
    </w:p>
    <w:p w14:paraId="2FCD3B34" w14:textId="77777777" w:rsidR="00AC2CB5" w:rsidRPr="00AC2CB5" w:rsidRDefault="00AC2CB5" w:rsidP="00AC2CB5">
      <w:pPr>
        <w:jc w:val="both"/>
        <w:rPr>
          <w:b/>
          <w:bCs/>
          <w:sz w:val="24"/>
          <w:szCs w:val="24"/>
        </w:rPr>
      </w:pPr>
      <w:r w:rsidRPr="00AC2CB5">
        <w:rPr>
          <w:b/>
          <w:bCs/>
          <w:sz w:val="24"/>
          <w:szCs w:val="24"/>
        </w:rPr>
        <w:t>Impacto Social</w:t>
      </w:r>
    </w:p>
    <w:p w14:paraId="564F8267" w14:textId="6F64FEBF" w:rsidR="00E073FA" w:rsidRPr="00AC2CB5" w:rsidRDefault="00AC2CB5" w:rsidP="00AC2CB5">
      <w:pPr>
        <w:jc w:val="both"/>
        <w:rPr>
          <w:sz w:val="24"/>
          <w:szCs w:val="24"/>
        </w:rPr>
      </w:pPr>
      <w:r w:rsidRPr="00AC2CB5">
        <w:rPr>
          <w:sz w:val="24"/>
          <w:szCs w:val="24"/>
        </w:rPr>
        <w:t>Nuestro compromiso es incrementar la inversión de tiempo, conocimiento y recursos para ayudar a mejorar la calidad de vida en las localidades donde tenemos presencia a través de iniciativas que sean relevantes a nivel local.</w:t>
      </w:r>
    </w:p>
    <w:sectPr w:rsidR="00E073FA" w:rsidRPr="00AC2CB5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58E2" w14:textId="77777777" w:rsidR="0006546E" w:rsidRDefault="0006546E" w:rsidP="008172F4">
      <w:pPr>
        <w:spacing w:after="0" w:line="240" w:lineRule="auto"/>
      </w:pPr>
      <w:r>
        <w:separator/>
      </w:r>
    </w:p>
  </w:endnote>
  <w:endnote w:type="continuationSeparator" w:id="0">
    <w:p w14:paraId="6ECD9A13" w14:textId="77777777" w:rsidR="0006546E" w:rsidRDefault="0006546E" w:rsidP="0081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FEF2" w14:textId="77777777" w:rsidR="008172F4" w:rsidRPr="008172F4" w:rsidRDefault="008172F4" w:rsidP="008172F4">
    <w:pPr>
      <w:pStyle w:val="Piedepgina"/>
      <w:jc w:val="center"/>
      <w:rPr>
        <w:rFonts w:asciiTheme="majorHAnsi" w:hAnsiTheme="majorHAnsi" w:cs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D5F3" w14:textId="77777777" w:rsidR="008172F4" w:rsidRPr="008172F4" w:rsidRDefault="008172F4" w:rsidP="008172F4">
    <w:pPr>
      <w:autoSpaceDE w:val="0"/>
      <w:autoSpaceDN w:val="0"/>
      <w:jc w:val="center"/>
      <w:rPr>
        <w:rFonts w:asciiTheme="majorHAnsi" w:eastAsiaTheme="minorEastAsia" w:hAnsiTheme="majorHAnsi" w:cstheme="majorHAnsi"/>
        <w:noProof/>
        <w:color w:val="1F497D"/>
        <w:lang w:val="en-US" w:eastAsia="es-MX"/>
      </w:rPr>
    </w:pPr>
    <w:r w:rsidRPr="008172F4">
      <w:rPr>
        <w:rFonts w:asciiTheme="majorHAnsi" w:eastAsiaTheme="minorEastAsia" w:hAnsiTheme="majorHAnsi" w:cstheme="majorHAnsi"/>
        <w:noProof/>
        <w:color w:val="7F7F7F"/>
        <w:lang w:val="es-ES" w:eastAsia="es-MX"/>
      </w:rPr>
      <w:t>Corporativo Arcos Bosques Marco II Torre I, Paseo de Tamarindos 90, Piso 23, Col. Bosques de las Lomas,</w:t>
    </w:r>
    <w:r w:rsidRPr="008172F4">
      <w:rPr>
        <w:rFonts w:asciiTheme="majorHAnsi" w:eastAsiaTheme="minorEastAsia" w:hAnsiTheme="majorHAnsi" w:cstheme="majorHAnsi"/>
        <w:i/>
        <w:iCs/>
        <w:noProof/>
        <w:color w:val="808080"/>
        <w:lang w:val="es-ES" w:eastAsia="es-MX"/>
      </w:rPr>
      <w:t xml:space="preserve"> </w:t>
    </w:r>
    <w:r w:rsidRPr="008172F4">
      <w:rPr>
        <w:rFonts w:asciiTheme="majorHAnsi" w:eastAsiaTheme="minorEastAsia" w:hAnsiTheme="majorHAnsi" w:cstheme="majorHAnsi"/>
        <w:iCs/>
        <w:noProof/>
        <w:color w:val="808080"/>
        <w:lang w:val="es-ES" w:eastAsia="es-MX"/>
      </w:rPr>
      <w:t>Deleg. Cuajimalpa.</w:t>
    </w:r>
    <w:r w:rsidRPr="008172F4">
      <w:rPr>
        <w:rFonts w:asciiTheme="majorHAnsi" w:eastAsiaTheme="minorEastAsia" w:hAnsiTheme="majorHAnsi" w:cstheme="majorHAnsi"/>
        <w:noProof/>
        <w:color w:val="7F7F7F"/>
        <w:lang w:val="es-ES" w:eastAsia="es-MX"/>
      </w:rPr>
      <w:t xml:space="preserve"> C.P. 05120, CDMX. </w:t>
    </w:r>
    <w:r w:rsidRPr="008172F4">
      <w:rPr>
        <w:rFonts w:asciiTheme="majorHAnsi" w:eastAsiaTheme="minorEastAsia" w:hAnsiTheme="majorHAnsi" w:cstheme="majorHAnsi"/>
        <w:b/>
        <w:bCs/>
        <w:noProof/>
        <w:color w:val="F79646"/>
        <w:highlight w:val="white"/>
        <w:lang w:val="en-US" w:eastAsia="es-MX"/>
      </w:rPr>
      <w:t>|</w:t>
    </w:r>
    <w:r w:rsidRPr="008172F4">
      <w:rPr>
        <w:rFonts w:asciiTheme="majorHAnsi" w:eastAsiaTheme="minorEastAsia" w:hAnsiTheme="majorHAnsi" w:cstheme="majorHAnsi"/>
        <w:noProof/>
        <w:color w:val="808080"/>
        <w:lang w:val="en-US" w:eastAsia="es-MX"/>
      </w:rPr>
      <w:t xml:space="preserve">Tel. 5148 0400 Ext. 5020 </w:t>
    </w:r>
    <w:r w:rsidRPr="008172F4">
      <w:rPr>
        <w:rFonts w:asciiTheme="majorHAnsi" w:eastAsiaTheme="minorEastAsia" w:hAnsiTheme="majorHAnsi" w:cstheme="majorHAnsi"/>
        <w:b/>
        <w:bCs/>
        <w:noProof/>
        <w:color w:val="F79646"/>
        <w:highlight w:val="white"/>
        <w:lang w:val="en-US" w:eastAsia="es-MX"/>
      </w:rPr>
      <w:t>|</w:t>
    </w:r>
  </w:p>
  <w:p w14:paraId="5B1EA364" w14:textId="77777777" w:rsidR="008172F4" w:rsidRDefault="008172F4" w:rsidP="008172F4">
    <w:pPr>
      <w:autoSpaceDE w:val="0"/>
      <w:autoSpaceDN w:val="0"/>
      <w:rPr>
        <w:rFonts w:eastAsiaTheme="minorEastAsia"/>
        <w:noProof/>
        <w:color w:val="7F7F7F"/>
        <w:sz w:val="16"/>
        <w:szCs w:val="16"/>
        <w:lang w:val="es-ES" w:eastAsia="es-MX"/>
      </w:rPr>
    </w:pPr>
  </w:p>
  <w:p w14:paraId="416F248C" w14:textId="77777777" w:rsidR="008172F4" w:rsidRDefault="008172F4" w:rsidP="008172F4"/>
  <w:p w14:paraId="5FD9D3F1" w14:textId="77777777" w:rsidR="008172F4" w:rsidRDefault="008172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6D52" w14:textId="77777777" w:rsidR="0006546E" w:rsidRDefault="0006546E" w:rsidP="008172F4">
      <w:pPr>
        <w:spacing w:after="0" w:line="240" w:lineRule="auto"/>
      </w:pPr>
      <w:r>
        <w:separator/>
      </w:r>
    </w:p>
  </w:footnote>
  <w:footnote w:type="continuationSeparator" w:id="0">
    <w:p w14:paraId="75C7BBA1" w14:textId="77777777" w:rsidR="0006546E" w:rsidRDefault="0006546E" w:rsidP="0081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CBC6" w14:textId="77777777" w:rsidR="008172F4" w:rsidRDefault="008172F4" w:rsidP="008172F4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130D6EF" wp14:editId="19B244A0">
          <wp:extent cx="2257425" cy="605607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csa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051" cy="617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D2FF1" w14:textId="77777777" w:rsidR="008172F4" w:rsidRPr="008172F4" w:rsidRDefault="008172F4" w:rsidP="008172F4">
    <w:pPr>
      <w:pStyle w:val="Encabezado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88D"/>
    <w:multiLevelType w:val="hybridMultilevel"/>
    <w:tmpl w:val="C30AEA6E"/>
    <w:lvl w:ilvl="0" w:tplc="45AC4A0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9C0EFE6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D0A27A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D8AE41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090BB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59C1B3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478AE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62C844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F0A4A0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B2136"/>
    <w:multiLevelType w:val="multilevel"/>
    <w:tmpl w:val="9632833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73118"/>
    <w:multiLevelType w:val="hybridMultilevel"/>
    <w:tmpl w:val="23D63BF2"/>
    <w:lvl w:ilvl="0" w:tplc="2BACC05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8E5044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D2382FF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05474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4B8A3E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37E15D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9066E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0EE5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45245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42DBC"/>
    <w:multiLevelType w:val="hybridMultilevel"/>
    <w:tmpl w:val="6AB64EAC"/>
    <w:lvl w:ilvl="0" w:tplc="B468853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E8C164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935839B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7FA079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6EEACC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05ACF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D8EF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529E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16A65E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05245829">
    <w:abstractNumId w:val="1"/>
  </w:num>
  <w:num w:numId="2" w16cid:durableId="153571323">
    <w:abstractNumId w:val="1"/>
    <w:lvlOverride w:ilvl="1">
      <w:lvl w:ilvl="1">
        <w:numFmt w:val="decimal"/>
        <w:lvlText w:val="%2."/>
        <w:lvlJc w:val="left"/>
      </w:lvl>
    </w:lvlOverride>
  </w:num>
  <w:num w:numId="3" w16cid:durableId="222369817">
    <w:abstractNumId w:val="2"/>
  </w:num>
  <w:num w:numId="4" w16cid:durableId="1553082466">
    <w:abstractNumId w:val="3"/>
  </w:num>
  <w:num w:numId="5" w16cid:durableId="96589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F4"/>
    <w:rsid w:val="0006546E"/>
    <w:rsid w:val="000C6497"/>
    <w:rsid w:val="001352A7"/>
    <w:rsid w:val="00711B32"/>
    <w:rsid w:val="0074671C"/>
    <w:rsid w:val="008172F4"/>
    <w:rsid w:val="00942B14"/>
    <w:rsid w:val="0095750D"/>
    <w:rsid w:val="00A01395"/>
    <w:rsid w:val="00A714A6"/>
    <w:rsid w:val="00AC2CB5"/>
    <w:rsid w:val="00AD7216"/>
    <w:rsid w:val="00B758BF"/>
    <w:rsid w:val="00BE605C"/>
    <w:rsid w:val="00E073FA"/>
    <w:rsid w:val="00F57F09"/>
    <w:rsid w:val="00F82C65"/>
    <w:rsid w:val="00F8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746F0"/>
  <w15:chartTrackingRefBased/>
  <w15:docId w15:val="{EA129100-D20C-4E08-9013-E8DCFD46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B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2F4"/>
  </w:style>
  <w:style w:type="paragraph" w:styleId="Piedepgina">
    <w:name w:val="footer"/>
    <w:basedOn w:val="Normal"/>
    <w:link w:val="PiedepginaCar"/>
    <w:uiPriority w:val="99"/>
    <w:unhideWhenUsed/>
    <w:rsid w:val="00817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2F4"/>
  </w:style>
  <w:style w:type="paragraph" w:styleId="Textodeglobo">
    <w:name w:val="Balloon Text"/>
    <w:basedOn w:val="Normal"/>
    <w:link w:val="TextodegloboCar"/>
    <w:uiPriority w:val="99"/>
    <w:semiHidden/>
    <w:unhideWhenUsed/>
    <w:rsid w:val="0094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Natalia Berlanga Villarreal</dc:creator>
  <cp:keywords/>
  <dc:description/>
  <cp:lastModifiedBy>Blanca Areli Valdivia Luna</cp:lastModifiedBy>
  <cp:revision>2</cp:revision>
  <cp:lastPrinted>2024-03-08T18:26:00Z</cp:lastPrinted>
  <dcterms:created xsi:type="dcterms:W3CDTF">2024-03-08T18:29:00Z</dcterms:created>
  <dcterms:modified xsi:type="dcterms:W3CDTF">2024-03-08T18:29:00Z</dcterms:modified>
</cp:coreProperties>
</file>